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27C9F" w14:textId="77777777" w:rsidR="00817809" w:rsidRPr="00161FCD" w:rsidRDefault="00817809" w:rsidP="00161FCD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4"/>
          <w:szCs w:val="24"/>
          <w:lang w:val="id-ID"/>
        </w:rPr>
      </w:pP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BAB VIII</w:t>
      </w:r>
    </w:p>
    <w:p w14:paraId="37C3BC86" w14:textId="77777777" w:rsidR="00817809" w:rsidRPr="00161FCD" w:rsidRDefault="00817809" w:rsidP="00161FCD">
      <w:pPr>
        <w:widowControl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rPr>
          <w:rFonts w:ascii="Bookman Old Style" w:hAnsi="Bookman Old Style" w:cs="Arial"/>
          <w:b/>
          <w:sz w:val="24"/>
          <w:szCs w:val="24"/>
          <w:lang w:val="id-ID"/>
        </w:rPr>
      </w:pP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P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E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N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U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T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U</w:t>
      </w:r>
      <w:r w:rsidR="00AE45EC" w:rsidRPr="00161FCD">
        <w:rPr>
          <w:rFonts w:ascii="Bookman Old Style" w:hAnsi="Bookman Old Style" w:cs="Arial"/>
          <w:b/>
          <w:sz w:val="24"/>
          <w:szCs w:val="24"/>
          <w:lang w:val="id-ID"/>
        </w:rPr>
        <w:t xml:space="preserve"> </w:t>
      </w:r>
      <w:r w:rsidRPr="00161FCD">
        <w:rPr>
          <w:rFonts w:ascii="Bookman Old Style" w:hAnsi="Bookman Old Style" w:cs="Arial"/>
          <w:b/>
          <w:sz w:val="24"/>
          <w:szCs w:val="24"/>
          <w:lang w:val="id-ID"/>
        </w:rPr>
        <w:t>P</w:t>
      </w:r>
    </w:p>
    <w:p w14:paraId="6B243592" w14:textId="77777777" w:rsidR="00F808D6" w:rsidRDefault="00F808D6" w:rsidP="00F808D6">
      <w:pPr>
        <w:pStyle w:val="Header"/>
        <w:spacing w:line="360" w:lineRule="auto"/>
        <w:ind w:left="709" w:hanging="425"/>
        <w:jc w:val="both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  <w:lang w:val="id-ID"/>
        </w:rPr>
        <w:t>8.1 Pedoman Transisi</w:t>
      </w:r>
    </w:p>
    <w:p w14:paraId="32BB1083" w14:textId="0168767B" w:rsidR="00D1041E" w:rsidRPr="00FA5F6E" w:rsidRDefault="00F808D6" w:rsidP="00FA5F6E">
      <w:pPr>
        <w:pStyle w:val="TeksIsi"/>
        <w:spacing w:line="369" w:lineRule="auto"/>
        <w:ind w:left="709" w:right="109" w:firstLine="582"/>
        <w:jc w:val="both"/>
        <w:rPr>
          <w:rFonts w:ascii="Bookman Old Style" w:hAnsi="Bookman Old Style"/>
          <w:sz w:val="24"/>
          <w:szCs w:val="24"/>
        </w:rPr>
      </w:pPr>
      <w:r w:rsidRPr="00FA5F6E">
        <w:rPr>
          <w:rFonts w:ascii="Bookman Old Style" w:hAnsi="Bookman Old Style" w:cs="Arial"/>
          <w:sz w:val="24"/>
          <w:szCs w:val="24"/>
          <w:lang w:val="id-ID"/>
        </w:rPr>
        <w:t xml:space="preserve">Masa berlaku Rencana Strategis (Renstra) Kecamatan </w:t>
      </w:r>
      <w:proofErr w:type="spellStart"/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>Ngargoyoso</w:t>
      </w:r>
      <w:proofErr w:type="spellEnd"/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FA5F6E">
        <w:rPr>
          <w:rFonts w:ascii="Bookman Old Style" w:hAnsi="Bookman Old Style" w:cs="Arial"/>
          <w:sz w:val="24"/>
          <w:szCs w:val="24"/>
          <w:lang w:val="id-ID"/>
        </w:rPr>
        <w:t xml:space="preserve">Kabupaten Karanganyar Tahun 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>2024 - 2026</w:t>
      </w:r>
      <w:r w:rsidRPr="00FA5F6E">
        <w:rPr>
          <w:rFonts w:ascii="Bookman Old Style" w:hAnsi="Bookman Old Style" w:cs="Arial"/>
          <w:sz w:val="24"/>
          <w:szCs w:val="24"/>
          <w:lang w:val="id-ID"/>
        </w:rPr>
        <w:t xml:space="preserve"> adalah selama 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>tiga</w:t>
      </w:r>
      <w:r w:rsidRPr="00FA5F6E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proofErr w:type="spellStart"/>
      <w:r w:rsidRPr="00FA5F6E">
        <w:rPr>
          <w:rFonts w:ascii="Bookman Old Style" w:hAnsi="Bookman Old Style" w:cs="Arial"/>
          <w:sz w:val="24"/>
          <w:szCs w:val="24"/>
          <w:lang w:val="id-ID"/>
        </w:rPr>
        <w:t>tahun.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>Penyusunan</w:t>
      </w:r>
      <w:proofErr w:type="spellEnd"/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 Ren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>s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tra Tahun 2024 – 2026 disusun 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>dengan pedoman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 RPD Kabupaten 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>K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aranganyar Tahun 2024 – 2026 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 xml:space="preserve">yang 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>berdasar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 xml:space="preserve"> pada</w:t>
      </w:r>
      <w:r w:rsidR="00D1041E" w:rsidRPr="00FA5F6E">
        <w:rPr>
          <w:rFonts w:ascii="Bookman Old Style" w:hAnsi="Bookman Old Style" w:cs="Arial"/>
          <w:sz w:val="24"/>
          <w:szCs w:val="24"/>
          <w:lang w:val="id-ID"/>
        </w:rPr>
        <w:t xml:space="preserve"> evaluasi capaian kinerja Perangkat daerah</w:t>
      </w:r>
      <w:r w:rsidR="00FA5F6E" w:rsidRPr="00FA5F6E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</w:p>
    <w:p w14:paraId="67281A86" w14:textId="7EE2B684" w:rsidR="00F808D6" w:rsidRPr="00FA5F6E" w:rsidRDefault="00D1041E" w:rsidP="00D1041E">
      <w:pPr>
        <w:pStyle w:val="Header"/>
        <w:spacing w:line="360" w:lineRule="auto"/>
        <w:ind w:left="709" w:firstLine="777"/>
        <w:jc w:val="both"/>
        <w:rPr>
          <w:rFonts w:ascii="Bookman Old Style" w:hAnsi="Bookman Old Style" w:cs="Arial"/>
          <w:lang w:val="id-ID"/>
        </w:rPr>
      </w:pPr>
      <w:r w:rsidRPr="00FA5F6E">
        <w:rPr>
          <w:rFonts w:ascii="Bookman Old Style" w:eastAsia="Cambria" w:hAnsi="Bookman Old Style" w:cs="Cambria"/>
          <w:w w:val="120"/>
          <w:lang w:val="id"/>
        </w:rPr>
        <w:t xml:space="preserve">Kaidah pelaksanaan dokumen Rencana Pembangunan Daerah </w:t>
      </w:r>
      <w:r w:rsidR="00F808D6" w:rsidRPr="00FA5F6E">
        <w:rPr>
          <w:rFonts w:ascii="Bookman Old Style" w:hAnsi="Bookman Old Style" w:cs="Arial"/>
          <w:lang w:val="id-ID"/>
        </w:rPr>
        <w:t>Untuk menjaga kesinambungan pembangunan serta mengisi kekosongan dokumen perencanaan pada masa transisi, maka Renstra</w:t>
      </w:r>
      <w:r w:rsidR="00016D97">
        <w:rPr>
          <w:rFonts w:ascii="Bookman Old Style" w:hAnsi="Bookman Old Style" w:cs="Arial"/>
          <w:lang w:val="id-ID"/>
        </w:rPr>
        <w:t xml:space="preserve"> Kecamatan </w:t>
      </w:r>
      <w:proofErr w:type="spellStart"/>
      <w:r w:rsidR="00016D97">
        <w:rPr>
          <w:rFonts w:ascii="Bookman Old Style" w:hAnsi="Bookman Old Style" w:cs="Arial"/>
          <w:lang w:val="id-ID"/>
        </w:rPr>
        <w:t>Ngargoyoso</w:t>
      </w:r>
      <w:proofErr w:type="spellEnd"/>
      <w:r w:rsidR="00F808D6" w:rsidRPr="00FA5F6E">
        <w:rPr>
          <w:rFonts w:ascii="Bookman Old Style" w:hAnsi="Bookman Old Style" w:cs="Arial"/>
          <w:lang w:val="id-ID"/>
        </w:rPr>
        <w:t xml:space="preserve"> Tahun </w:t>
      </w:r>
      <w:r w:rsidR="00FA5F6E">
        <w:rPr>
          <w:rFonts w:ascii="Bookman Old Style" w:hAnsi="Bookman Old Style" w:cs="Arial"/>
          <w:lang w:val="id-ID"/>
        </w:rPr>
        <w:t>2024 - 2026</w:t>
      </w:r>
      <w:r w:rsidR="00F808D6" w:rsidRPr="00FA5F6E">
        <w:rPr>
          <w:rFonts w:ascii="Bookman Old Style" w:hAnsi="Bookman Old Style" w:cs="Arial"/>
          <w:lang w:val="id-ID"/>
        </w:rPr>
        <w:t xml:space="preserve"> dapat digunakan sebagai pedoman dalam penyusunan </w:t>
      </w:r>
      <w:proofErr w:type="spellStart"/>
      <w:r w:rsidR="00F808D6" w:rsidRPr="00FA5F6E">
        <w:rPr>
          <w:rFonts w:ascii="Bookman Old Style" w:hAnsi="Bookman Old Style" w:cs="Arial"/>
          <w:lang w:val="id-ID"/>
        </w:rPr>
        <w:t>Renja</w:t>
      </w:r>
      <w:proofErr w:type="spellEnd"/>
      <w:r w:rsidR="00F808D6" w:rsidRPr="00FA5F6E">
        <w:rPr>
          <w:rFonts w:ascii="Bookman Old Style" w:hAnsi="Bookman Old Style" w:cs="Arial"/>
          <w:lang w:val="id-ID"/>
        </w:rPr>
        <w:t xml:space="preserve"> Perangkat Daerah tahun 202</w:t>
      </w:r>
      <w:r w:rsidR="00FA5F6E">
        <w:rPr>
          <w:rFonts w:ascii="Bookman Old Style" w:hAnsi="Bookman Old Style" w:cs="Arial"/>
          <w:lang w:val="id-ID"/>
        </w:rPr>
        <w:t>4</w:t>
      </w:r>
      <w:r w:rsidR="00F808D6" w:rsidRPr="00FA5F6E">
        <w:rPr>
          <w:rFonts w:ascii="Bookman Old Style" w:hAnsi="Bookman Old Style" w:cs="Arial"/>
          <w:lang w:val="id-ID"/>
        </w:rPr>
        <w:t xml:space="preserve"> dengan tetap berpedoman </w:t>
      </w:r>
      <w:r w:rsidR="00F808D6" w:rsidRPr="00FA5F6E">
        <w:rPr>
          <w:rFonts w:ascii="Bookman Old Style" w:hAnsi="Bookman Old Style" w:cs="Arial"/>
          <w:color w:val="000000"/>
          <w:lang w:val="id-ID"/>
        </w:rPr>
        <w:t xml:space="preserve">pada </w:t>
      </w:r>
      <w:r w:rsidR="00FA5F6E">
        <w:rPr>
          <w:rFonts w:ascii="Bookman Old Style" w:hAnsi="Bookman Old Style" w:cs="Arial"/>
          <w:color w:val="000000"/>
          <w:lang w:val="id-ID"/>
        </w:rPr>
        <w:t>RPD</w:t>
      </w:r>
      <w:r w:rsidR="00F808D6" w:rsidRPr="00FA5F6E">
        <w:rPr>
          <w:rFonts w:ascii="Bookman Old Style" w:hAnsi="Bookman Old Style" w:cs="Arial"/>
          <w:color w:val="000000"/>
          <w:lang w:val="id-ID"/>
        </w:rPr>
        <w:t xml:space="preserve"> Kabupaten Karanganyar Tahun </w:t>
      </w:r>
      <w:r w:rsidR="00FA5F6E">
        <w:rPr>
          <w:rFonts w:ascii="Bookman Old Style" w:hAnsi="Bookman Old Style" w:cs="Arial"/>
          <w:color w:val="000000"/>
          <w:lang w:val="id-ID"/>
        </w:rPr>
        <w:t>2024 - 2026</w:t>
      </w:r>
    </w:p>
    <w:p w14:paraId="088E6385" w14:textId="77777777" w:rsidR="00F808D6" w:rsidRDefault="00F808D6" w:rsidP="00F808D6">
      <w:pPr>
        <w:pStyle w:val="Header"/>
        <w:spacing w:line="360" w:lineRule="auto"/>
        <w:ind w:left="709" w:firstLine="777"/>
        <w:jc w:val="both"/>
        <w:rPr>
          <w:rFonts w:ascii="Bookman Old Style" w:hAnsi="Bookman Old Style" w:cs="Arial"/>
          <w:lang w:val="id-ID"/>
        </w:rPr>
      </w:pPr>
    </w:p>
    <w:p w14:paraId="598C9AD0" w14:textId="77777777" w:rsidR="00F808D6" w:rsidRDefault="00F808D6" w:rsidP="00F808D6">
      <w:pPr>
        <w:pStyle w:val="Header"/>
        <w:spacing w:line="360" w:lineRule="auto"/>
        <w:ind w:left="709" w:hanging="425"/>
        <w:jc w:val="both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  <w:lang w:val="id-ID"/>
        </w:rPr>
        <w:t>8.2 Kaidah Pelaksanaan</w:t>
      </w:r>
    </w:p>
    <w:p w14:paraId="021C11EE" w14:textId="1B7FBABA" w:rsidR="00F808D6" w:rsidRDefault="00F808D6" w:rsidP="00F808D6">
      <w:pPr>
        <w:pStyle w:val="Header"/>
        <w:spacing w:line="360" w:lineRule="auto"/>
        <w:ind w:left="709" w:firstLine="77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Beberapa kaidah pelaksanaan Rencana Strategis (Renstra) Kecamatan</w:t>
      </w:r>
      <w:r w:rsidRPr="00D1041E">
        <w:rPr>
          <w:rFonts w:ascii="Bookman Old Style" w:hAnsi="Bookman Old Style" w:cs="Arial"/>
          <w:lang w:val="id-ID"/>
        </w:rPr>
        <w:t xml:space="preserve">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 w:rsidRPr="00D1041E">
        <w:rPr>
          <w:rFonts w:ascii="Bookman Old Style" w:hAnsi="Bookman Old Style" w:cs="Arial"/>
          <w:lang w:val="id-ID"/>
        </w:rPr>
        <w:t xml:space="preserve"> </w:t>
      </w:r>
      <w:r>
        <w:rPr>
          <w:rFonts w:ascii="Bookman Old Style" w:hAnsi="Bookman Old Style" w:cs="Arial"/>
          <w:lang w:val="id-ID"/>
        </w:rPr>
        <w:t xml:space="preserve">Kabupaten Karanganyar Tahun </w:t>
      </w:r>
      <w:r w:rsidR="00FA5F6E">
        <w:rPr>
          <w:rFonts w:ascii="Bookman Old Style" w:hAnsi="Bookman Old Style" w:cs="Arial"/>
          <w:lang w:val="id-ID"/>
        </w:rPr>
        <w:t>2024 - 2026</w:t>
      </w:r>
      <w:r>
        <w:rPr>
          <w:rFonts w:ascii="Bookman Old Style" w:hAnsi="Bookman Old Style" w:cs="Arial"/>
          <w:lang w:val="id-ID"/>
        </w:rPr>
        <w:t>-2023 yang perlu diatur sebagai berikut:</w:t>
      </w:r>
    </w:p>
    <w:p w14:paraId="09E88E50" w14:textId="6CAC0EB7" w:rsidR="00F808D6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Sekretariat dan seksi-seksi pada Kecamatan</w:t>
      </w:r>
      <w:r w:rsidRPr="00016D97">
        <w:rPr>
          <w:rFonts w:ascii="Bookman Old Style" w:hAnsi="Bookman Old Style" w:cs="Arial"/>
          <w:lang w:val="id-ID"/>
        </w:rPr>
        <w:t xml:space="preserve">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>
        <w:rPr>
          <w:rFonts w:ascii="Bookman Old Style" w:hAnsi="Bookman Old Style" w:cs="Arial"/>
          <w:lang w:val="id-ID"/>
        </w:rPr>
        <w:t xml:space="preserve"> agar mendukung pencapaian target-target Renstra dan melaksanakan program dan kegiatan yang tercantum Renstra dengan sebaik-baiknya.</w:t>
      </w:r>
    </w:p>
    <w:p w14:paraId="39A8450B" w14:textId="4A84E077" w:rsidR="00F808D6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Diharapkan seluruh ASN di Sekretariat dan seksi-seksi pada Kecamatan</w:t>
      </w:r>
      <w:r w:rsidRPr="00D1041E">
        <w:rPr>
          <w:rFonts w:ascii="Bookman Old Style" w:hAnsi="Bookman Old Style" w:cs="Arial"/>
          <w:lang w:val="id-ID"/>
        </w:rPr>
        <w:t xml:space="preserve">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>
        <w:rPr>
          <w:rFonts w:ascii="Bookman Old Style" w:hAnsi="Bookman Old Style" w:cs="Arial"/>
          <w:lang w:val="id-ID"/>
        </w:rPr>
        <w:t xml:space="preserve"> dapat menjalin koordinasi dan </w:t>
      </w:r>
      <w:proofErr w:type="spellStart"/>
      <w:r>
        <w:rPr>
          <w:rFonts w:ascii="Bookman Old Style" w:hAnsi="Bookman Old Style" w:cs="Arial"/>
          <w:lang w:val="id-ID"/>
        </w:rPr>
        <w:t>kerjasama</w:t>
      </w:r>
      <w:proofErr w:type="spellEnd"/>
      <w:r>
        <w:rPr>
          <w:rFonts w:ascii="Bookman Old Style" w:hAnsi="Bookman Old Style" w:cs="Arial"/>
          <w:lang w:val="id-ID"/>
        </w:rPr>
        <w:t xml:space="preserve"> yang baik, sehingga tujuan dan sasaran yang telah ditetapkan dalam Renstra ini dapat tercapai.</w:t>
      </w:r>
    </w:p>
    <w:p w14:paraId="076D8763" w14:textId="66C10AD5" w:rsidR="00F808D6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 xml:space="preserve">Renstra Kecamatan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 w:rsidR="00FA5F6E">
        <w:rPr>
          <w:rFonts w:ascii="Bookman Old Style" w:hAnsi="Bookman Old Style" w:cs="Arial"/>
          <w:lang w:val="id-ID"/>
        </w:rPr>
        <w:t xml:space="preserve"> </w:t>
      </w:r>
      <w:r>
        <w:rPr>
          <w:rFonts w:ascii="Bookman Old Style" w:hAnsi="Bookman Old Style" w:cs="Arial"/>
          <w:lang w:val="id-ID"/>
        </w:rPr>
        <w:t>akan dijabarkan dalam Rencana Kerja (</w:t>
      </w:r>
      <w:proofErr w:type="spellStart"/>
      <w:r>
        <w:rPr>
          <w:rFonts w:ascii="Bookman Old Style" w:hAnsi="Bookman Old Style" w:cs="Arial"/>
          <w:lang w:val="id-ID"/>
        </w:rPr>
        <w:t>Renja</w:t>
      </w:r>
      <w:proofErr w:type="spellEnd"/>
      <w:r>
        <w:rPr>
          <w:rFonts w:ascii="Bookman Old Style" w:hAnsi="Bookman Old Style" w:cs="Arial"/>
          <w:lang w:val="id-ID"/>
        </w:rPr>
        <w:t xml:space="preserve">) Kecamatan  yang merupakan dokumen perencanaan tahunan dalam kurun waktu </w:t>
      </w:r>
      <w:r w:rsidR="00FA5F6E">
        <w:rPr>
          <w:rFonts w:ascii="Bookman Old Style" w:hAnsi="Bookman Old Style" w:cs="Arial"/>
          <w:lang w:val="id-ID"/>
        </w:rPr>
        <w:t>tiga</w:t>
      </w:r>
      <w:r>
        <w:rPr>
          <w:rFonts w:ascii="Bookman Old Style" w:hAnsi="Bookman Old Style" w:cs="Arial"/>
          <w:lang w:val="id-ID"/>
        </w:rPr>
        <w:t xml:space="preserve"> tahun. Untuk menjaga konsistensi dan keselarasan kebijakan, program dan kegiatan, maka Penyusunan </w:t>
      </w:r>
      <w:proofErr w:type="spellStart"/>
      <w:r>
        <w:rPr>
          <w:rFonts w:ascii="Bookman Old Style" w:hAnsi="Bookman Old Style" w:cs="Arial"/>
          <w:lang w:val="id-ID"/>
        </w:rPr>
        <w:t>Renja</w:t>
      </w:r>
      <w:proofErr w:type="spellEnd"/>
      <w:r>
        <w:rPr>
          <w:rFonts w:ascii="Bookman Old Style" w:hAnsi="Bookman Old Style" w:cs="Arial"/>
          <w:lang w:val="id-ID"/>
        </w:rPr>
        <w:t xml:space="preserve"> Kecamatan wajib berpedoman pada Renstra Kecamatan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>
        <w:rPr>
          <w:rFonts w:ascii="Bookman Old Style" w:hAnsi="Bookman Old Style" w:cs="Arial"/>
          <w:lang w:val="id-ID"/>
        </w:rPr>
        <w:t>.</w:t>
      </w:r>
    </w:p>
    <w:p w14:paraId="0FEFA7B3" w14:textId="77777777" w:rsidR="00F808D6" w:rsidRDefault="00F808D6" w:rsidP="00F808D6">
      <w:pPr>
        <w:pStyle w:val="Header"/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</w:p>
    <w:p w14:paraId="7801437C" w14:textId="528752B1" w:rsidR="00F808D6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 xml:space="preserve">Dalam rangka meningkatkan efektivitas dan efisiensi penyelenggaraan pemerintahan dan pembangunan serta memastikan pencapaian target-target Renstra Kecamatan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>
        <w:rPr>
          <w:rFonts w:ascii="Bookman Old Style" w:hAnsi="Bookman Old Style" w:cs="Arial"/>
          <w:lang w:val="id-ID"/>
        </w:rPr>
        <w:t xml:space="preserve">, maka perlu dilakukan pengendalian dan evaluasi terhadap kebijakan, pelaksanaan dan hasil program dan kegiatan Renstra secara berkala. </w:t>
      </w:r>
    </w:p>
    <w:p w14:paraId="4692EE11" w14:textId="30AF623F" w:rsidR="00F808D6" w:rsidRPr="00FA5F6E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Apabila terjadi perubahan kebijakan pembangunan di tingkat nasional dan atau daerah, maka dapat dilakukan perubahan Renstra Kecamatan</w:t>
      </w:r>
      <w:r w:rsidRPr="00D1041E">
        <w:rPr>
          <w:rFonts w:ascii="Bookman Old Style" w:hAnsi="Bookman Old Style" w:cs="Arial"/>
          <w:lang w:val="id-ID"/>
        </w:rPr>
        <w:t xml:space="preserve"> </w:t>
      </w:r>
      <w:proofErr w:type="spellStart"/>
      <w:r w:rsidR="00D658D4">
        <w:rPr>
          <w:rFonts w:ascii="Bookman Old Style" w:hAnsi="Bookman Old Style" w:cs="Arial"/>
          <w:lang w:val="id-ID"/>
        </w:rPr>
        <w:t>Ngargoyoso</w:t>
      </w:r>
      <w:proofErr w:type="spellEnd"/>
      <w:r w:rsidRPr="00D1041E">
        <w:rPr>
          <w:rFonts w:ascii="Bookman Old Style" w:hAnsi="Bookman Old Style" w:cs="Arial"/>
          <w:lang w:val="id-ID"/>
        </w:rPr>
        <w:t xml:space="preserve"> </w:t>
      </w:r>
      <w:r>
        <w:rPr>
          <w:rFonts w:ascii="Bookman Old Style" w:hAnsi="Bookman Old Style" w:cs="Arial"/>
          <w:lang w:val="id-ID"/>
        </w:rPr>
        <w:t xml:space="preserve">sesuai dengan kaidah dan ketentuan perundang-undangan yang berlaku. </w:t>
      </w:r>
    </w:p>
    <w:p w14:paraId="0DC3EB87" w14:textId="222212AF" w:rsidR="00F808D6" w:rsidRDefault="00F808D6" w:rsidP="00F808D6">
      <w:pPr>
        <w:pStyle w:val="Header"/>
        <w:numPr>
          <w:ilvl w:val="0"/>
          <w:numId w:val="2"/>
        </w:numPr>
        <w:tabs>
          <w:tab w:val="clear" w:pos="720"/>
          <w:tab w:val="left" w:pos="1069"/>
          <w:tab w:val="left" w:pos="2204"/>
        </w:tabs>
        <w:spacing w:line="360" w:lineRule="auto"/>
        <w:ind w:left="1069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 xml:space="preserve">Rencana Strategis Kecamatan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 w:rsidRPr="00D1041E">
        <w:rPr>
          <w:rFonts w:ascii="Bookman Old Style" w:hAnsi="Bookman Old Style" w:cs="Arial"/>
          <w:lang w:val="id-ID"/>
        </w:rPr>
        <w:t xml:space="preserve"> </w:t>
      </w:r>
      <w:r>
        <w:rPr>
          <w:rFonts w:ascii="Bookman Old Style" w:hAnsi="Bookman Old Style" w:cs="Arial"/>
          <w:lang w:val="id-ID"/>
        </w:rPr>
        <w:t xml:space="preserve">Tahun </w:t>
      </w:r>
      <w:r w:rsidR="00FA5F6E">
        <w:rPr>
          <w:rFonts w:ascii="Bookman Old Style" w:hAnsi="Bookman Old Style" w:cs="Arial"/>
          <w:lang w:val="id-ID"/>
        </w:rPr>
        <w:t>2024 - 2026</w:t>
      </w:r>
      <w:r>
        <w:rPr>
          <w:rFonts w:ascii="Bookman Old Style" w:hAnsi="Bookman Old Style" w:cs="Arial"/>
          <w:lang w:val="id-ID"/>
        </w:rPr>
        <w:t>, telah selesai disusun, oleh karena itu sebagai dasar penyusunan Rencana Kerja (</w:t>
      </w:r>
      <w:proofErr w:type="spellStart"/>
      <w:r>
        <w:rPr>
          <w:rFonts w:ascii="Bookman Old Style" w:hAnsi="Bookman Old Style" w:cs="Arial"/>
          <w:lang w:val="id-ID"/>
        </w:rPr>
        <w:t>Renja</w:t>
      </w:r>
      <w:proofErr w:type="spellEnd"/>
      <w:r>
        <w:rPr>
          <w:rFonts w:ascii="Bookman Old Style" w:hAnsi="Bookman Old Style" w:cs="Arial"/>
          <w:lang w:val="id-ID"/>
        </w:rPr>
        <w:t xml:space="preserve">) dan Rancangan Kerja Anggaran (RKA) Kecamatan  </w:t>
      </w:r>
      <w:proofErr w:type="spellStart"/>
      <w:r w:rsidR="00FA5F6E">
        <w:rPr>
          <w:rFonts w:ascii="Bookman Old Style" w:hAnsi="Bookman Old Style" w:cs="Arial"/>
          <w:lang w:val="id-ID"/>
        </w:rPr>
        <w:t>Ngargoyoso</w:t>
      </w:r>
      <w:proofErr w:type="spellEnd"/>
      <w:r>
        <w:rPr>
          <w:rFonts w:ascii="Bookman Old Style" w:hAnsi="Bookman Old Style" w:cs="Arial"/>
          <w:lang w:val="id-ID"/>
        </w:rPr>
        <w:t>.</w:t>
      </w:r>
    </w:p>
    <w:p w14:paraId="302F5C5B" w14:textId="77777777" w:rsidR="00F808D6" w:rsidRDefault="00F808D6" w:rsidP="00F808D6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14:paraId="3228A20D" w14:textId="22366BAB" w:rsidR="008B2F16" w:rsidRDefault="008B2F16" w:rsidP="008B2F16">
      <w:pPr>
        <w:spacing w:line="360" w:lineRule="auto"/>
        <w:ind w:left="4320" w:firstLine="720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BUPATI KARANGANYAR</w:t>
      </w:r>
    </w:p>
    <w:p w14:paraId="60126214" w14:textId="0EBCF7CB" w:rsidR="008B2F16" w:rsidRDefault="008B2F16" w:rsidP="00F808D6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             </w:t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A70D20">
        <w:rPr>
          <w:rFonts w:ascii="Bookman Old Style" w:hAnsi="Bookman Old Style"/>
          <w:sz w:val="24"/>
          <w:szCs w:val="24"/>
          <w:lang w:val="id-ID"/>
        </w:rPr>
        <w:t xml:space="preserve">    </w:t>
      </w:r>
      <w:r>
        <w:rPr>
          <w:rFonts w:ascii="Bookman Old Style" w:hAnsi="Bookman Old Style"/>
          <w:sz w:val="24"/>
          <w:szCs w:val="24"/>
          <w:lang w:val="id-ID"/>
        </w:rPr>
        <w:t xml:space="preserve">  </w:t>
      </w:r>
      <w:proofErr w:type="spellStart"/>
      <w:r>
        <w:rPr>
          <w:rFonts w:ascii="Bookman Old Style" w:hAnsi="Bookman Old Style"/>
          <w:sz w:val="24"/>
          <w:szCs w:val="24"/>
          <w:lang w:val="id-ID"/>
        </w:rPr>
        <w:t>ttd</w:t>
      </w:r>
      <w:proofErr w:type="spellEnd"/>
    </w:p>
    <w:p w14:paraId="0C22ABEA" w14:textId="15057DEF" w:rsidR="008B2F16" w:rsidRDefault="008B2F16" w:rsidP="00F808D6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    </w:t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</w:r>
      <w:r>
        <w:rPr>
          <w:rFonts w:ascii="Bookman Old Style" w:hAnsi="Bookman Old Style"/>
          <w:sz w:val="24"/>
          <w:szCs w:val="24"/>
          <w:lang w:val="id-ID"/>
        </w:rPr>
        <w:tab/>
        <w:t xml:space="preserve">  </w:t>
      </w:r>
      <w:r w:rsidR="00A70D20">
        <w:rPr>
          <w:rFonts w:ascii="Bookman Old Style" w:hAnsi="Bookman Old Style"/>
          <w:sz w:val="24"/>
          <w:szCs w:val="24"/>
          <w:lang w:val="id-ID"/>
        </w:rPr>
        <w:t xml:space="preserve">    </w:t>
      </w:r>
      <w:r>
        <w:rPr>
          <w:rFonts w:ascii="Bookman Old Style" w:hAnsi="Bookman Old Style"/>
          <w:sz w:val="24"/>
          <w:szCs w:val="24"/>
          <w:lang w:val="id-ID"/>
        </w:rPr>
        <w:t xml:space="preserve">  JULIYATMONO</w:t>
      </w:r>
    </w:p>
    <w:p w14:paraId="0CD0DE85" w14:textId="71D3AE56" w:rsidR="008B2F16" w:rsidRDefault="008B2F16" w:rsidP="008B2F16">
      <w:pPr>
        <w:spacing w:line="360" w:lineRule="auto"/>
        <w:ind w:left="5040" w:firstLine="720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noProof/>
          <w:sz w:val="24"/>
          <w:szCs w:val="24"/>
          <w:lang w:val="id-ID"/>
        </w:rPr>
        <w:drawing>
          <wp:inline distT="0" distB="0" distL="0" distR="0" wp14:anchorId="60D40A88" wp14:editId="41A4F5D2">
            <wp:extent cx="810895" cy="810895"/>
            <wp:effectExtent l="0" t="0" r="8255" b="8255"/>
            <wp:docPr id="1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KisiTabel"/>
        <w:tblW w:w="8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7733"/>
      </w:tblGrid>
      <w:tr w:rsidR="00B27E8C" w:rsidRPr="005666D7" w14:paraId="1CB54CC0" w14:textId="77777777" w:rsidTr="00D43E8A">
        <w:tc>
          <w:tcPr>
            <w:tcW w:w="517" w:type="dxa"/>
          </w:tcPr>
          <w:p w14:paraId="50E481A6" w14:textId="77777777" w:rsidR="00B27E8C" w:rsidRPr="00D1041E" w:rsidRDefault="00B27E8C" w:rsidP="0006022B">
            <w:pPr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</w:pPr>
          </w:p>
          <w:p w14:paraId="694EAF58" w14:textId="77777777" w:rsidR="00F808D6" w:rsidRPr="00D1041E" w:rsidRDefault="00F808D6" w:rsidP="0006022B">
            <w:pPr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7733" w:type="dxa"/>
          </w:tcPr>
          <w:p w14:paraId="1A4DC3A6" w14:textId="53AC8216" w:rsidR="00D43E8A" w:rsidRPr="00D43E8A" w:rsidRDefault="00D43E8A" w:rsidP="005666D7">
            <w:pPr>
              <w:widowControl w:val="0"/>
              <w:autoSpaceDE w:val="0"/>
              <w:autoSpaceDN w:val="0"/>
              <w:spacing w:before="6" w:after="0" w:line="360" w:lineRule="auto"/>
              <w:ind w:left="709" w:right="2164" w:firstLine="3491"/>
              <w:rPr>
                <w:rFonts w:ascii="Tahoma" w:hAnsi="Tahoma" w:cs="Tahoma"/>
                <w:noProof/>
                <w:lang w:val="id-ID"/>
              </w:rPr>
            </w:pPr>
            <w:r>
              <w:rPr>
                <w:rFonts w:ascii="Bookman Old Style" w:hAnsi="Bookman Old Style" w:cs="Tahoma"/>
                <w:noProof/>
                <w:lang w:val="id-ID"/>
              </w:rPr>
              <w:t xml:space="preserve">   </w:t>
            </w:r>
          </w:p>
          <w:p w14:paraId="0AA9AE58" w14:textId="3EA5AFE5" w:rsidR="00931BA7" w:rsidRPr="005666D7" w:rsidRDefault="00931BA7" w:rsidP="00931BA7">
            <w:pPr>
              <w:rPr>
                <w:rFonts w:ascii="Bookman Old Style" w:hAnsi="Bookman Old Style" w:cs="Arial"/>
                <w:b/>
                <w:sz w:val="24"/>
                <w:szCs w:val="24"/>
                <w:lang w:val="sv-SE"/>
              </w:rPr>
            </w:pPr>
          </w:p>
          <w:p w14:paraId="2A92249C" w14:textId="77777777" w:rsidR="002F1642" w:rsidRPr="005666D7" w:rsidRDefault="002F1642" w:rsidP="00931BA7">
            <w:pPr>
              <w:rPr>
                <w:rFonts w:ascii="Bookman Old Style" w:hAnsi="Bookman Old Style" w:cs="Arial"/>
                <w:b/>
                <w:sz w:val="24"/>
                <w:szCs w:val="24"/>
                <w:lang w:val="sv-SE"/>
              </w:rPr>
            </w:pPr>
          </w:p>
          <w:p w14:paraId="439348D1" w14:textId="24E25EFD" w:rsidR="00931BA7" w:rsidRPr="005666D7" w:rsidRDefault="00931BA7" w:rsidP="00931BA7">
            <w:pPr>
              <w:rPr>
                <w:rFonts w:ascii="Bookman Old Style" w:hAnsi="Bookman Old Style" w:cs="Arial"/>
                <w:b/>
                <w:sz w:val="24"/>
                <w:szCs w:val="24"/>
                <w:lang w:val="sv-SE"/>
              </w:rPr>
            </w:pPr>
          </w:p>
          <w:p w14:paraId="0B49790B" w14:textId="7559A873" w:rsidR="00B27E8C" w:rsidRPr="004A7C15" w:rsidRDefault="00B27E8C" w:rsidP="00931BA7">
            <w:pPr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</w:pPr>
          </w:p>
        </w:tc>
      </w:tr>
    </w:tbl>
    <w:p w14:paraId="4E1E74BD" w14:textId="77777777" w:rsidR="00AE45EC" w:rsidRPr="00161FCD" w:rsidRDefault="00AE45EC" w:rsidP="00161FCD">
      <w:pPr>
        <w:spacing w:line="360" w:lineRule="auto"/>
        <w:rPr>
          <w:rFonts w:ascii="Bookman Old Style" w:hAnsi="Bookman Old Style" w:cs="Arial"/>
          <w:b/>
          <w:sz w:val="24"/>
          <w:szCs w:val="24"/>
          <w:lang w:val="id-ID"/>
        </w:rPr>
      </w:pPr>
    </w:p>
    <w:sectPr w:rsidR="00AE45EC" w:rsidRPr="00161FCD" w:rsidSect="00161FCD">
      <w:footerReference w:type="default" r:id="rId8"/>
      <w:pgSz w:w="11907" w:h="18711" w:code="9"/>
      <w:pgMar w:top="1701" w:right="1559" w:bottom="1418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37F8" w14:textId="77777777" w:rsidR="00CE2C13" w:rsidRDefault="00CE2C13">
      <w:r>
        <w:separator/>
      </w:r>
    </w:p>
  </w:endnote>
  <w:endnote w:type="continuationSeparator" w:id="0">
    <w:p w14:paraId="387BEDBA" w14:textId="77777777" w:rsidR="00CE2C13" w:rsidRDefault="00CE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DFCB" w14:textId="5B7CC1F4" w:rsidR="00AE45EC" w:rsidRPr="009E0AF1" w:rsidRDefault="007F0108" w:rsidP="007F0108">
    <w:pPr>
      <w:pStyle w:val="Footer"/>
      <w:pBdr>
        <w:top w:val="single" w:sz="4" w:space="1" w:color="auto"/>
      </w:pBdr>
      <w:tabs>
        <w:tab w:val="right" w:pos="8363"/>
      </w:tabs>
      <w:rPr>
        <w:rFonts w:ascii="Bookman Old Style" w:hAnsi="Bookman Old Style"/>
        <w:i/>
      </w:rPr>
    </w:pPr>
    <w:proofErr w:type="spellStart"/>
    <w:r w:rsidRPr="009E0AF1">
      <w:rPr>
        <w:rFonts w:ascii="Bookman Old Style" w:hAnsi="Bookman Old Style"/>
        <w:i/>
      </w:rPr>
      <w:t>Renstra</w:t>
    </w:r>
    <w:proofErr w:type="spellEnd"/>
    <w:r w:rsidRPr="009E0AF1">
      <w:rPr>
        <w:rFonts w:ascii="Bookman Old Style" w:hAnsi="Bookman Old Style"/>
        <w:i/>
      </w:rPr>
      <w:t xml:space="preserve"> </w:t>
    </w:r>
    <w:proofErr w:type="spellStart"/>
    <w:r w:rsidRPr="009E0AF1">
      <w:rPr>
        <w:rFonts w:ascii="Bookman Old Style" w:hAnsi="Bookman Old Style"/>
        <w:i/>
      </w:rPr>
      <w:t>Kecamatan</w:t>
    </w:r>
    <w:proofErr w:type="spellEnd"/>
    <w:r w:rsidRPr="009E0AF1">
      <w:rPr>
        <w:rFonts w:ascii="Bookman Old Style" w:hAnsi="Bookman Old Style"/>
        <w:i/>
      </w:rPr>
      <w:t xml:space="preserve"> </w:t>
    </w:r>
    <w:proofErr w:type="spellStart"/>
    <w:r w:rsidR="00D1041E">
      <w:rPr>
        <w:rFonts w:ascii="Bookman Old Style" w:hAnsi="Bookman Old Style"/>
        <w:i/>
        <w:lang w:val="id-ID"/>
      </w:rPr>
      <w:t>Ngargoyoso</w:t>
    </w:r>
    <w:proofErr w:type="spellEnd"/>
    <w:r w:rsidRPr="009E0AF1">
      <w:rPr>
        <w:rFonts w:ascii="Bookman Old Style" w:hAnsi="Bookman Old Style"/>
        <w:i/>
      </w:rPr>
      <w:t xml:space="preserve"> </w:t>
    </w:r>
    <w:proofErr w:type="spellStart"/>
    <w:r w:rsidRPr="009E0AF1">
      <w:rPr>
        <w:rFonts w:ascii="Bookman Old Style" w:hAnsi="Bookman Old Style"/>
        <w:i/>
      </w:rPr>
      <w:t>Tahun</w:t>
    </w:r>
    <w:proofErr w:type="spellEnd"/>
    <w:r w:rsidRPr="009E0AF1">
      <w:rPr>
        <w:rFonts w:ascii="Bookman Old Style" w:hAnsi="Bookman Old Style"/>
        <w:i/>
      </w:rPr>
      <w:t xml:space="preserve"> 20</w:t>
    </w:r>
    <w:r w:rsidR="00D1041E">
      <w:rPr>
        <w:rFonts w:ascii="Bookman Old Style" w:hAnsi="Bookman Old Style"/>
        <w:i/>
        <w:lang w:val="id-ID"/>
      </w:rPr>
      <w:t>24 - 2026</w:t>
    </w:r>
    <w:r w:rsidRPr="009E0AF1">
      <w:rPr>
        <w:rFonts w:ascii="Bookman Old Style" w:hAnsi="Bookman Old Style"/>
        <w:i/>
      </w:rPr>
      <w:tab/>
    </w:r>
    <w:r w:rsidR="00AE45EC" w:rsidRPr="009E0AF1">
      <w:rPr>
        <w:rFonts w:ascii="Bookman Old Style" w:hAnsi="Bookman Old Style"/>
        <w:i/>
      </w:rPr>
      <w:t xml:space="preserve">VIII - </w:t>
    </w:r>
    <w:r w:rsidR="00302605" w:rsidRPr="009E0AF1">
      <w:rPr>
        <w:rStyle w:val="NomorHalaman"/>
        <w:rFonts w:ascii="Bookman Old Style" w:hAnsi="Bookman Old Style"/>
        <w:i/>
      </w:rPr>
      <w:fldChar w:fldCharType="begin"/>
    </w:r>
    <w:r w:rsidR="00AE45EC" w:rsidRPr="009E0AF1">
      <w:rPr>
        <w:rStyle w:val="NomorHalaman"/>
        <w:rFonts w:ascii="Bookman Old Style" w:hAnsi="Bookman Old Style"/>
        <w:i/>
      </w:rPr>
      <w:instrText xml:space="preserve"> PAGE </w:instrText>
    </w:r>
    <w:r w:rsidR="00302605" w:rsidRPr="009E0AF1">
      <w:rPr>
        <w:rStyle w:val="NomorHalaman"/>
        <w:rFonts w:ascii="Bookman Old Style" w:hAnsi="Bookman Old Style"/>
        <w:i/>
      </w:rPr>
      <w:fldChar w:fldCharType="separate"/>
    </w:r>
    <w:r w:rsidR="002F1642">
      <w:rPr>
        <w:rStyle w:val="NomorHalaman"/>
        <w:rFonts w:ascii="Bookman Old Style" w:hAnsi="Bookman Old Style"/>
        <w:i/>
        <w:noProof/>
      </w:rPr>
      <w:t>2</w:t>
    </w:r>
    <w:r w:rsidR="00302605" w:rsidRPr="009E0AF1">
      <w:rPr>
        <w:rStyle w:val="NomorHalaman"/>
        <w:rFonts w:ascii="Bookman Old Style" w:hAnsi="Bookman Old Style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3C990" w14:textId="77777777" w:rsidR="00CE2C13" w:rsidRDefault="00CE2C13">
      <w:r>
        <w:separator/>
      </w:r>
    </w:p>
  </w:footnote>
  <w:footnote w:type="continuationSeparator" w:id="0">
    <w:p w14:paraId="7EEF1699" w14:textId="77777777" w:rsidR="00CE2C13" w:rsidRDefault="00CE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17DAE"/>
    <w:multiLevelType w:val="multilevel"/>
    <w:tmpl w:val="BA062F7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w w:val="110"/>
      </w:rPr>
    </w:lvl>
    <w:lvl w:ilvl="1">
      <w:start w:val="2"/>
      <w:numFmt w:val="decimal"/>
      <w:lvlText w:val="%1.%2"/>
      <w:lvlJc w:val="left"/>
      <w:pPr>
        <w:ind w:left="1182" w:hanging="360"/>
      </w:pPr>
      <w:rPr>
        <w:rFonts w:hint="default"/>
        <w:w w:val="110"/>
      </w:rPr>
    </w:lvl>
    <w:lvl w:ilvl="2">
      <w:start w:val="1"/>
      <w:numFmt w:val="decimal"/>
      <w:lvlText w:val="%1.%2.%3"/>
      <w:lvlJc w:val="left"/>
      <w:pPr>
        <w:ind w:left="2364" w:hanging="720"/>
      </w:pPr>
      <w:rPr>
        <w:rFonts w:hint="default"/>
        <w:w w:val="110"/>
      </w:rPr>
    </w:lvl>
    <w:lvl w:ilvl="3">
      <w:start w:val="1"/>
      <w:numFmt w:val="decimal"/>
      <w:lvlText w:val="%1.%2.%3.%4"/>
      <w:lvlJc w:val="left"/>
      <w:pPr>
        <w:ind w:left="3186" w:hanging="720"/>
      </w:pPr>
      <w:rPr>
        <w:rFonts w:hint="default"/>
        <w:w w:val="110"/>
      </w:rPr>
    </w:lvl>
    <w:lvl w:ilvl="4">
      <w:start w:val="1"/>
      <w:numFmt w:val="decimal"/>
      <w:lvlText w:val="%1.%2.%3.%4.%5"/>
      <w:lvlJc w:val="left"/>
      <w:pPr>
        <w:ind w:left="4368" w:hanging="1080"/>
      </w:pPr>
      <w:rPr>
        <w:rFonts w:hint="default"/>
        <w:w w:val="110"/>
      </w:rPr>
    </w:lvl>
    <w:lvl w:ilvl="5">
      <w:start w:val="1"/>
      <w:numFmt w:val="decimal"/>
      <w:lvlText w:val="%1.%2.%3.%4.%5.%6"/>
      <w:lvlJc w:val="left"/>
      <w:pPr>
        <w:ind w:left="5190" w:hanging="1080"/>
      </w:pPr>
      <w:rPr>
        <w:rFonts w:hint="default"/>
        <w:w w:val="110"/>
      </w:rPr>
    </w:lvl>
    <w:lvl w:ilvl="6">
      <w:start w:val="1"/>
      <w:numFmt w:val="decimal"/>
      <w:lvlText w:val="%1.%2.%3.%4.%5.%6.%7"/>
      <w:lvlJc w:val="left"/>
      <w:pPr>
        <w:ind w:left="6372" w:hanging="1440"/>
      </w:pPr>
      <w:rPr>
        <w:rFonts w:hint="default"/>
        <w:w w:val="110"/>
      </w:rPr>
    </w:lvl>
    <w:lvl w:ilvl="7">
      <w:start w:val="1"/>
      <w:numFmt w:val="decimal"/>
      <w:lvlText w:val="%1.%2.%3.%4.%5.%6.%7.%8"/>
      <w:lvlJc w:val="left"/>
      <w:pPr>
        <w:ind w:left="7554" w:hanging="1800"/>
      </w:pPr>
      <w:rPr>
        <w:rFonts w:hint="default"/>
        <w:w w:val="110"/>
      </w:rPr>
    </w:lvl>
    <w:lvl w:ilvl="8">
      <w:start w:val="1"/>
      <w:numFmt w:val="decimal"/>
      <w:lvlText w:val="%1.%2.%3.%4.%5.%6.%7.%8.%9"/>
      <w:lvlJc w:val="left"/>
      <w:pPr>
        <w:ind w:left="8376" w:hanging="1800"/>
      </w:pPr>
      <w:rPr>
        <w:rFonts w:hint="default"/>
        <w:w w:val="110"/>
      </w:rPr>
    </w:lvl>
  </w:abstractNum>
  <w:abstractNum w:abstractNumId="1" w15:restartNumberingAfterBreak="0">
    <w:nsid w:val="10EE2A8B"/>
    <w:multiLevelType w:val="multilevel"/>
    <w:tmpl w:val="10EE2A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22572"/>
    <w:multiLevelType w:val="hybridMultilevel"/>
    <w:tmpl w:val="1ED897FC"/>
    <w:lvl w:ilvl="0" w:tplc="281AB5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46696B03"/>
    <w:multiLevelType w:val="multilevel"/>
    <w:tmpl w:val="66CE59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3083CC4"/>
    <w:multiLevelType w:val="hybridMultilevel"/>
    <w:tmpl w:val="E0AEF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082811">
    <w:abstractNumId w:val="2"/>
  </w:num>
  <w:num w:numId="2" w16cid:durableId="30150334">
    <w:abstractNumId w:val="4"/>
  </w:num>
  <w:num w:numId="3" w16cid:durableId="1494908724">
    <w:abstractNumId w:val="0"/>
  </w:num>
  <w:num w:numId="4" w16cid:durableId="207031070">
    <w:abstractNumId w:val="1"/>
  </w:num>
  <w:num w:numId="5" w16cid:durableId="1106344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809"/>
    <w:rsid w:val="000045C5"/>
    <w:rsid w:val="00016D97"/>
    <w:rsid w:val="000214A7"/>
    <w:rsid w:val="00021E00"/>
    <w:rsid w:val="000D7A68"/>
    <w:rsid w:val="000E459D"/>
    <w:rsid w:val="000F2167"/>
    <w:rsid w:val="001028EB"/>
    <w:rsid w:val="001170C5"/>
    <w:rsid w:val="00121FFE"/>
    <w:rsid w:val="001254AC"/>
    <w:rsid w:val="00136010"/>
    <w:rsid w:val="0014459B"/>
    <w:rsid w:val="00145FA9"/>
    <w:rsid w:val="00161FCD"/>
    <w:rsid w:val="00183857"/>
    <w:rsid w:val="001D134C"/>
    <w:rsid w:val="001E0B8D"/>
    <w:rsid w:val="001E4123"/>
    <w:rsid w:val="001F22B9"/>
    <w:rsid w:val="001F61C2"/>
    <w:rsid w:val="00202C5C"/>
    <w:rsid w:val="00214775"/>
    <w:rsid w:val="002472FD"/>
    <w:rsid w:val="00253FD0"/>
    <w:rsid w:val="00276356"/>
    <w:rsid w:val="00287E90"/>
    <w:rsid w:val="0029171B"/>
    <w:rsid w:val="0029767A"/>
    <w:rsid w:val="002D0A31"/>
    <w:rsid w:val="002E0669"/>
    <w:rsid w:val="002E12FF"/>
    <w:rsid w:val="002E697A"/>
    <w:rsid w:val="002F1642"/>
    <w:rsid w:val="002F49B9"/>
    <w:rsid w:val="00302605"/>
    <w:rsid w:val="00303C74"/>
    <w:rsid w:val="00322DF5"/>
    <w:rsid w:val="003368DB"/>
    <w:rsid w:val="003606F5"/>
    <w:rsid w:val="00372566"/>
    <w:rsid w:val="003842AB"/>
    <w:rsid w:val="003A2D75"/>
    <w:rsid w:val="003A3A37"/>
    <w:rsid w:val="003B72F1"/>
    <w:rsid w:val="003B791C"/>
    <w:rsid w:val="003E448A"/>
    <w:rsid w:val="0040372A"/>
    <w:rsid w:val="00407E60"/>
    <w:rsid w:val="004400D7"/>
    <w:rsid w:val="00440FC0"/>
    <w:rsid w:val="004444BB"/>
    <w:rsid w:val="00490B13"/>
    <w:rsid w:val="004A3AE6"/>
    <w:rsid w:val="004E1773"/>
    <w:rsid w:val="004F3EC6"/>
    <w:rsid w:val="004F4AE3"/>
    <w:rsid w:val="005074BB"/>
    <w:rsid w:val="0051009B"/>
    <w:rsid w:val="00525906"/>
    <w:rsid w:val="00556EBF"/>
    <w:rsid w:val="00560CED"/>
    <w:rsid w:val="005666D7"/>
    <w:rsid w:val="005A50B0"/>
    <w:rsid w:val="005C5B90"/>
    <w:rsid w:val="005D5A15"/>
    <w:rsid w:val="005E60E5"/>
    <w:rsid w:val="006155B2"/>
    <w:rsid w:val="00625060"/>
    <w:rsid w:val="00661BDA"/>
    <w:rsid w:val="00664CA7"/>
    <w:rsid w:val="00687FCA"/>
    <w:rsid w:val="006A6F08"/>
    <w:rsid w:val="006B7A14"/>
    <w:rsid w:val="00700B60"/>
    <w:rsid w:val="0070562C"/>
    <w:rsid w:val="00713E40"/>
    <w:rsid w:val="0073690F"/>
    <w:rsid w:val="0074212F"/>
    <w:rsid w:val="00745133"/>
    <w:rsid w:val="00770545"/>
    <w:rsid w:val="00771DEC"/>
    <w:rsid w:val="00775604"/>
    <w:rsid w:val="00781A74"/>
    <w:rsid w:val="0079026C"/>
    <w:rsid w:val="007A0BAE"/>
    <w:rsid w:val="007A73DF"/>
    <w:rsid w:val="007E72B0"/>
    <w:rsid w:val="007F0108"/>
    <w:rsid w:val="00806A50"/>
    <w:rsid w:val="00806C6D"/>
    <w:rsid w:val="00817809"/>
    <w:rsid w:val="00833185"/>
    <w:rsid w:val="0085652D"/>
    <w:rsid w:val="00881288"/>
    <w:rsid w:val="008A29FE"/>
    <w:rsid w:val="008A6EAF"/>
    <w:rsid w:val="008A7C52"/>
    <w:rsid w:val="008B21FB"/>
    <w:rsid w:val="008B2F16"/>
    <w:rsid w:val="00902209"/>
    <w:rsid w:val="00931BA7"/>
    <w:rsid w:val="00932D5D"/>
    <w:rsid w:val="0096200E"/>
    <w:rsid w:val="00965D08"/>
    <w:rsid w:val="00974C15"/>
    <w:rsid w:val="009A3941"/>
    <w:rsid w:val="009A40F9"/>
    <w:rsid w:val="009A7AB7"/>
    <w:rsid w:val="009B1C15"/>
    <w:rsid w:val="009B5650"/>
    <w:rsid w:val="009B6DC7"/>
    <w:rsid w:val="009C4F72"/>
    <w:rsid w:val="009C536B"/>
    <w:rsid w:val="009E0AF1"/>
    <w:rsid w:val="00A01451"/>
    <w:rsid w:val="00A02572"/>
    <w:rsid w:val="00A05BF0"/>
    <w:rsid w:val="00A1539E"/>
    <w:rsid w:val="00A22D79"/>
    <w:rsid w:val="00A279B8"/>
    <w:rsid w:val="00A364E0"/>
    <w:rsid w:val="00A70D20"/>
    <w:rsid w:val="00A73998"/>
    <w:rsid w:val="00AE45EC"/>
    <w:rsid w:val="00B059EA"/>
    <w:rsid w:val="00B27E8C"/>
    <w:rsid w:val="00B650C9"/>
    <w:rsid w:val="00B77204"/>
    <w:rsid w:val="00B92AA7"/>
    <w:rsid w:val="00B97475"/>
    <w:rsid w:val="00BA0DB2"/>
    <w:rsid w:val="00BA4BDA"/>
    <w:rsid w:val="00BB4772"/>
    <w:rsid w:val="00BB69AB"/>
    <w:rsid w:val="00BD3C5A"/>
    <w:rsid w:val="00BD62E5"/>
    <w:rsid w:val="00BE2B14"/>
    <w:rsid w:val="00BE67A0"/>
    <w:rsid w:val="00C111EF"/>
    <w:rsid w:val="00C14BEF"/>
    <w:rsid w:val="00C4636F"/>
    <w:rsid w:val="00C47C8E"/>
    <w:rsid w:val="00C548C0"/>
    <w:rsid w:val="00C5746E"/>
    <w:rsid w:val="00C63B7C"/>
    <w:rsid w:val="00C65ED4"/>
    <w:rsid w:val="00CD2C4A"/>
    <w:rsid w:val="00CD5652"/>
    <w:rsid w:val="00CE2C13"/>
    <w:rsid w:val="00CE3D51"/>
    <w:rsid w:val="00CF3BC3"/>
    <w:rsid w:val="00D00932"/>
    <w:rsid w:val="00D1041E"/>
    <w:rsid w:val="00D253EB"/>
    <w:rsid w:val="00D35CE5"/>
    <w:rsid w:val="00D43E8A"/>
    <w:rsid w:val="00D5146C"/>
    <w:rsid w:val="00D658D4"/>
    <w:rsid w:val="00D87CC7"/>
    <w:rsid w:val="00D95C5E"/>
    <w:rsid w:val="00D97A75"/>
    <w:rsid w:val="00DD04DB"/>
    <w:rsid w:val="00DD1288"/>
    <w:rsid w:val="00DD33D9"/>
    <w:rsid w:val="00DD6917"/>
    <w:rsid w:val="00E12BE7"/>
    <w:rsid w:val="00E33276"/>
    <w:rsid w:val="00E719CC"/>
    <w:rsid w:val="00E71F14"/>
    <w:rsid w:val="00E84684"/>
    <w:rsid w:val="00E86004"/>
    <w:rsid w:val="00EA2199"/>
    <w:rsid w:val="00ED2CE3"/>
    <w:rsid w:val="00EE2471"/>
    <w:rsid w:val="00EE6398"/>
    <w:rsid w:val="00F02506"/>
    <w:rsid w:val="00F72996"/>
    <w:rsid w:val="00F76C1E"/>
    <w:rsid w:val="00F808D6"/>
    <w:rsid w:val="00FA5F6E"/>
    <w:rsid w:val="00FB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3354B"/>
  <w15:docId w15:val="{1D038BF2-076A-4777-A1DC-9B0684A2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80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rsid w:val="00817809"/>
    <w:pPr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erKAR">
    <w:name w:val="Header KAR"/>
    <w:link w:val="Header"/>
    <w:locked/>
    <w:rsid w:val="00817809"/>
    <w:rPr>
      <w:rFonts w:eastAsia="Calibri"/>
      <w:sz w:val="24"/>
      <w:szCs w:val="24"/>
      <w:lang w:val="en-US" w:eastAsia="en-US" w:bidi="ar-SA"/>
    </w:rPr>
  </w:style>
  <w:style w:type="paragraph" w:styleId="Footer">
    <w:name w:val="footer"/>
    <w:basedOn w:val="Normal"/>
    <w:rsid w:val="00AE45EC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AE45EC"/>
  </w:style>
  <w:style w:type="table" w:styleId="KisiTabel">
    <w:name w:val="Table Grid"/>
    <w:basedOn w:val="TabelNormal"/>
    <w:rsid w:val="00B27E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Isi">
    <w:name w:val="Body Text"/>
    <w:basedOn w:val="Normal"/>
    <w:link w:val="TeksIsiKAR"/>
    <w:uiPriority w:val="1"/>
    <w:qFormat/>
    <w:rsid w:val="00D5146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id"/>
    </w:rPr>
  </w:style>
  <w:style w:type="character" w:customStyle="1" w:styleId="TeksIsiKAR">
    <w:name w:val="Teks Isi KAR"/>
    <w:basedOn w:val="FontParagrafDefault"/>
    <w:link w:val="TeksIsi"/>
    <w:uiPriority w:val="1"/>
    <w:rsid w:val="00D5146C"/>
    <w:rPr>
      <w:rFonts w:ascii="Cambria" w:eastAsia="Cambria" w:hAnsi="Cambria" w:cs="Cambria"/>
      <w:sz w:val="22"/>
      <w:szCs w:val="22"/>
      <w:lang w:val="id"/>
    </w:rPr>
  </w:style>
  <w:style w:type="paragraph" w:styleId="DaftarParagraf">
    <w:name w:val="List Paragraph"/>
    <w:basedOn w:val="Normal"/>
    <w:uiPriority w:val="1"/>
    <w:qFormat/>
    <w:rsid w:val="00D5146C"/>
    <w:pPr>
      <w:widowControl w:val="0"/>
      <w:autoSpaceDE w:val="0"/>
      <w:autoSpaceDN w:val="0"/>
      <w:spacing w:after="0" w:line="240" w:lineRule="auto"/>
      <w:ind w:left="974" w:hanging="360"/>
      <w:jc w:val="both"/>
    </w:pPr>
    <w:rPr>
      <w:rFonts w:ascii="Cambria" w:eastAsia="Cambria" w:hAnsi="Cambria" w:cs="Cambria"/>
      <w:lang w:val="id"/>
    </w:rPr>
  </w:style>
  <w:style w:type="paragraph" w:styleId="TeksBalon">
    <w:name w:val="Balloon Text"/>
    <w:basedOn w:val="Normal"/>
    <w:link w:val="TeksBalonKAR"/>
    <w:semiHidden/>
    <w:unhideWhenUsed/>
    <w:rsid w:val="003A2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semiHidden/>
    <w:rsid w:val="003A2D75"/>
    <w:rPr>
      <w:rFonts w:ascii="Segoe UI" w:eastAsia="Times New Roman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1041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VIII</vt:lpstr>
    </vt:vector>
  </TitlesOfParts>
  <Company>Deftones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VIII</dc:title>
  <dc:creator>lenovo</dc:creator>
  <cp:lastModifiedBy>USER</cp:lastModifiedBy>
  <cp:revision>5</cp:revision>
  <cp:lastPrinted>2021-10-01T02:18:00Z</cp:lastPrinted>
  <dcterms:created xsi:type="dcterms:W3CDTF">2023-08-11T02:18:00Z</dcterms:created>
  <dcterms:modified xsi:type="dcterms:W3CDTF">2024-02-15T05:39:00Z</dcterms:modified>
</cp:coreProperties>
</file>